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B" w:rsidRDefault="006F601B" w:rsidP="00F93081">
      <w:pPr>
        <w:spacing w:after="0" w:line="240" w:lineRule="auto"/>
        <w:ind w:right="-261"/>
        <w:jc w:val="both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                                                               </w:t>
      </w:r>
      <w:r w:rsidRPr="008E5239">
        <w:rPr>
          <w:rFonts w:cs="Times New Roman"/>
          <w:b/>
          <w:bCs/>
          <w:sz w:val="26"/>
          <w:szCs w:val="26"/>
          <w:lang w:eastAsia="uk-UA"/>
        </w:rPr>
        <w:t>ІНФОРМАЦІЯ</w:t>
      </w:r>
    </w:p>
    <w:p w:rsidR="006F601B" w:rsidRDefault="006F601B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про результати добору з призначення на посади державної служби </w:t>
      </w:r>
    </w:p>
    <w:p w:rsidR="006F601B" w:rsidRDefault="006F601B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категорії «В» Регіонального відділення Фонду державного майна України </w:t>
      </w:r>
    </w:p>
    <w:p w:rsidR="006F601B" w:rsidRDefault="006F601B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по Київській, Черкаській та Чернігівській областях </w:t>
      </w:r>
    </w:p>
    <w:p w:rsidR="006F601B" w:rsidRDefault="006F601B" w:rsidP="00086945">
      <w:pPr>
        <w:spacing w:after="0" w:line="240" w:lineRule="auto"/>
        <w:ind w:right="-261"/>
        <w:jc w:val="center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>шляхом укладення контракту на період дії карантину</w:t>
      </w:r>
    </w:p>
    <w:p w:rsidR="006F601B" w:rsidRDefault="006F601B" w:rsidP="00A5423B">
      <w:pPr>
        <w:spacing w:after="0" w:line="240" w:lineRule="auto"/>
        <w:ind w:right="-261"/>
        <w:jc w:val="both"/>
        <w:rPr>
          <w:rFonts w:cs="Times New Roman"/>
          <w:sz w:val="26"/>
          <w:szCs w:val="26"/>
          <w:lang w:eastAsia="uk-UA"/>
        </w:rPr>
      </w:pPr>
    </w:p>
    <w:p w:rsidR="006F601B" w:rsidRDefault="006F601B" w:rsidP="00A5423B">
      <w:pPr>
        <w:spacing w:after="0" w:line="240" w:lineRule="auto"/>
        <w:ind w:right="-261"/>
        <w:jc w:val="both"/>
        <w:rPr>
          <w:szCs w:val="28"/>
        </w:rPr>
      </w:pPr>
      <w:r w:rsidRPr="008E5239">
        <w:rPr>
          <w:rFonts w:cs="Times New Roman"/>
          <w:sz w:val="26"/>
          <w:szCs w:val="26"/>
          <w:lang w:eastAsia="uk-UA"/>
        </w:rPr>
        <w:br/>
      </w:r>
      <w:r w:rsidRPr="00086945">
        <w:rPr>
          <w:rFonts w:cs="Times New Roman"/>
          <w:szCs w:val="28"/>
          <w:lang w:eastAsia="uk-UA"/>
        </w:rPr>
        <w:t xml:space="preserve">            </w:t>
      </w:r>
      <w:r w:rsidRPr="00086945">
        <w:rPr>
          <w:rFonts w:cs="Times New Roman"/>
          <w:szCs w:val="28"/>
        </w:rPr>
        <w:t xml:space="preserve">Відповідно до </w:t>
      </w:r>
      <w:r>
        <w:rPr>
          <w:rFonts w:cs="Times New Roman"/>
          <w:szCs w:val="28"/>
        </w:rPr>
        <w:t xml:space="preserve">абзацу 1 </w:t>
      </w:r>
      <w:r w:rsidRPr="00086945">
        <w:rPr>
          <w:rFonts w:cs="Times New Roman"/>
          <w:szCs w:val="28"/>
        </w:rPr>
        <w:t xml:space="preserve">пункту </w:t>
      </w:r>
      <w:r>
        <w:rPr>
          <w:rFonts w:cs="Times New Roman"/>
          <w:szCs w:val="28"/>
        </w:rPr>
        <w:t>24</w:t>
      </w:r>
      <w:r w:rsidRPr="00086945">
        <w:rPr>
          <w:rFonts w:cs="Times New Roman"/>
          <w:szCs w:val="28"/>
        </w:rPr>
        <w:t xml:space="preserve">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Pr="00086945">
        <w:rPr>
          <w:rFonts w:cs="Times New Roman"/>
          <w:szCs w:val="28"/>
          <w:lang w:val="en-US"/>
        </w:rPr>
        <w:t>COVID</w:t>
      </w:r>
      <w:r w:rsidRPr="00086945">
        <w:rPr>
          <w:rFonts w:cs="Times New Roman"/>
          <w:szCs w:val="28"/>
        </w:rPr>
        <w:t xml:space="preserve">-19, спричиненої коронавірусом </w:t>
      </w:r>
      <w:r w:rsidRPr="00086945">
        <w:rPr>
          <w:rFonts w:cs="Times New Roman"/>
          <w:szCs w:val="28"/>
          <w:lang w:val="en-US"/>
        </w:rPr>
        <w:t>SARS</w:t>
      </w:r>
      <w:r w:rsidRPr="00086945">
        <w:rPr>
          <w:rFonts w:cs="Times New Roman"/>
          <w:szCs w:val="28"/>
        </w:rPr>
        <w:t>-</w:t>
      </w:r>
      <w:r w:rsidRPr="00086945">
        <w:rPr>
          <w:rFonts w:cs="Times New Roman"/>
          <w:szCs w:val="28"/>
          <w:lang w:val="en-US"/>
        </w:rPr>
        <w:t>CoV</w:t>
      </w:r>
      <w:r w:rsidRPr="00086945">
        <w:rPr>
          <w:rFonts w:cs="Times New Roman"/>
          <w:szCs w:val="28"/>
        </w:rPr>
        <w:t xml:space="preserve">-2, затвердженого постановою Кабінету Міністрів України від 22 квітня 2020 року №290 (із змінами), </w:t>
      </w:r>
      <w:r w:rsidRPr="00685223">
        <w:rPr>
          <w:szCs w:val="28"/>
        </w:rPr>
        <w:t xml:space="preserve"> </w:t>
      </w:r>
      <w:r w:rsidRPr="00E75969">
        <w:rPr>
          <w:rFonts w:cs="Times New Roman"/>
          <w:szCs w:val="28"/>
          <w:lang w:eastAsia="uk-UA"/>
        </w:rPr>
        <w:t xml:space="preserve">Регіональне відділення Фонду державного майна України по Київській, Черкаській та Чернігівській областях (далі – Регіональне відділення) інформує, що за результатами </w:t>
      </w:r>
      <w:r>
        <w:rPr>
          <w:rFonts w:cs="Times New Roman"/>
          <w:szCs w:val="28"/>
          <w:lang w:eastAsia="uk-UA"/>
        </w:rPr>
        <w:t>співбесіди</w:t>
      </w:r>
      <w:r w:rsidRPr="00E75969">
        <w:rPr>
          <w:rFonts w:cs="Times New Roman"/>
          <w:szCs w:val="28"/>
          <w:lang w:eastAsia="uk-UA"/>
        </w:rPr>
        <w:t xml:space="preserve"> </w:t>
      </w:r>
      <w:r w:rsidRPr="00F522D6">
        <w:rPr>
          <w:rFonts w:ascii="ProbaPro" w:hAnsi="ProbaPro"/>
          <w:color w:val="000000"/>
          <w:szCs w:val="28"/>
        </w:rPr>
        <w:t>з особами, які виявили бажання взяти участь у доборі з призначення на вакантну посаду</w:t>
      </w:r>
      <w:r w:rsidRPr="00F522D6">
        <w:rPr>
          <w:rStyle w:val="Strong"/>
          <w:rFonts w:ascii="ProbaPro" w:hAnsi="ProbaPro" w:cs="Calibri"/>
          <w:color w:val="000000"/>
          <w:szCs w:val="28"/>
          <w:bdr w:val="none" w:sz="0" w:space="0" w:color="auto" w:frame="1"/>
        </w:rPr>
        <w:t> </w:t>
      </w:r>
      <w:r w:rsidRPr="00F522D6">
        <w:rPr>
          <w:rFonts w:ascii="ProbaPro" w:hAnsi="ProbaPro"/>
          <w:color w:val="000000"/>
          <w:szCs w:val="28"/>
        </w:rPr>
        <w:t>державної служби</w:t>
      </w:r>
      <w:r w:rsidRPr="00E75969">
        <w:rPr>
          <w:rFonts w:cs="Times New Roman"/>
          <w:szCs w:val="28"/>
          <w:lang w:eastAsia="uk-UA"/>
        </w:rPr>
        <w:t xml:space="preserve"> категорії «В», </w:t>
      </w:r>
      <w:r>
        <w:rPr>
          <w:rFonts w:cs="Times New Roman"/>
          <w:szCs w:val="28"/>
          <w:lang w:eastAsia="uk-UA"/>
        </w:rPr>
        <w:t>ві</w:t>
      </w:r>
      <w:r w:rsidRPr="00E75969">
        <w:rPr>
          <w:rFonts w:cs="Times New Roman"/>
          <w:szCs w:val="28"/>
          <w:lang w:eastAsia="uk-UA"/>
        </w:rPr>
        <w:t xml:space="preserve">дповідно до </w:t>
      </w:r>
      <w:r w:rsidRPr="00E75969">
        <w:rPr>
          <w:szCs w:val="28"/>
        </w:rPr>
        <w:t xml:space="preserve">наказу Регіонального відділення від </w:t>
      </w:r>
      <w:r>
        <w:rPr>
          <w:szCs w:val="28"/>
        </w:rPr>
        <w:t>06</w:t>
      </w:r>
      <w:r w:rsidRPr="00E75969">
        <w:rPr>
          <w:szCs w:val="28"/>
        </w:rPr>
        <w:t>.</w:t>
      </w:r>
      <w:r>
        <w:rPr>
          <w:szCs w:val="28"/>
        </w:rPr>
        <w:t>11</w:t>
      </w:r>
      <w:r w:rsidRPr="00E75969">
        <w:rPr>
          <w:szCs w:val="28"/>
        </w:rPr>
        <w:t>.2020 №</w:t>
      </w:r>
      <w:r>
        <w:rPr>
          <w:szCs w:val="28"/>
        </w:rPr>
        <w:t xml:space="preserve">720 </w:t>
      </w:r>
      <w:r w:rsidRPr="00E75969">
        <w:rPr>
          <w:szCs w:val="28"/>
        </w:rPr>
        <w:t xml:space="preserve">«Про </w:t>
      </w:r>
      <w:r>
        <w:rPr>
          <w:szCs w:val="28"/>
        </w:rPr>
        <w:t>необхідність призначення на вакантні</w:t>
      </w:r>
      <w:r w:rsidRPr="00E75969">
        <w:rPr>
          <w:szCs w:val="28"/>
        </w:rPr>
        <w:t xml:space="preserve"> посад</w:t>
      </w:r>
      <w:r>
        <w:rPr>
          <w:szCs w:val="28"/>
        </w:rPr>
        <w:t>и</w:t>
      </w:r>
      <w:r w:rsidRPr="00E75969">
        <w:rPr>
          <w:szCs w:val="28"/>
        </w:rPr>
        <w:t xml:space="preserve"> державної служби</w:t>
      </w:r>
      <w:r>
        <w:rPr>
          <w:szCs w:val="28"/>
        </w:rPr>
        <w:t xml:space="preserve"> на період дії карантину, відсутні кандидатури на посади:</w:t>
      </w:r>
    </w:p>
    <w:p w:rsidR="006F601B" w:rsidRDefault="006F601B" w:rsidP="00A5423B">
      <w:pPr>
        <w:numPr>
          <w:ilvl w:val="0"/>
          <w:numId w:val="2"/>
        </w:numPr>
        <w:spacing w:after="0" w:line="240" w:lineRule="auto"/>
        <w:ind w:right="-261"/>
        <w:jc w:val="both"/>
        <w:rPr>
          <w:szCs w:val="28"/>
        </w:rPr>
      </w:pPr>
      <w:r>
        <w:rPr>
          <w:szCs w:val="28"/>
        </w:rPr>
        <w:t>головного спеціаліста внутрішнього аудиту (оголошення №РВ202002);</w:t>
      </w:r>
    </w:p>
    <w:p w:rsidR="006F601B" w:rsidRPr="00A5423B" w:rsidRDefault="006F601B" w:rsidP="00A5423B">
      <w:pPr>
        <w:spacing w:after="0" w:line="240" w:lineRule="auto"/>
        <w:jc w:val="both"/>
        <w:rPr>
          <w:szCs w:val="28"/>
        </w:rPr>
      </w:pPr>
      <w:r>
        <w:rPr>
          <w:sz w:val="26"/>
          <w:szCs w:val="26"/>
        </w:rPr>
        <w:t xml:space="preserve">      </w:t>
      </w:r>
      <w:r w:rsidRPr="00A5423B">
        <w:rPr>
          <w:szCs w:val="28"/>
        </w:rPr>
        <w:t>- головний спеціаліст відділу комунікацій та ІТ підтримки управління оціночної діяльнос</w:t>
      </w:r>
      <w:r>
        <w:rPr>
          <w:szCs w:val="28"/>
        </w:rPr>
        <w:t>ті, ІТ підтримки та комунікацій</w:t>
      </w:r>
      <w:r w:rsidRPr="00A5423B">
        <w:rPr>
          <w:szCs w:val="28"/>
        </w:rPr>
        <w:t xml:space="preserve"> </w:t>
      </w:r>
      <w:r>
        <w:rPr>
          <w:szCs w:val="28"/>
        </w:rPr>
        <w:t>(оголошення №РВ202004).</w:t>
      </w:r>
    </w:p>
    <w:p w:rsidR="006F601B" w:rsidRPr="00981D6F" w:rsidRDefault="006F601B" w:rsidP="00A5423B">
      <w:pPr>
        <w:spacing w:after="0" w:line="240" w:lineRule="auto"/>
        <w:ind w:right="-261"/>
        <w:jc w:val="both"/>
        <w:rPr>
          <w:szCs w:val="28"/>
        </w:rPr>
      </w:pPr>
    </w:p>
    <w:p w:rsidR="006F601B" w:rsidRDefault="006F601B" w:rsidP="00A5423B">
      <w:pPr>
        <w:spacing w:after="0" w:line="240" w:lineRule="auto"/>
        <w:rPr>
          <w:rFonts w:cs="Times New Roman"/>
          <w:szCs w:val="28"/>
        </w:rPr>
      </w:pPr>
    </w:p>
    <w:p w:rsidR="006F601B" w:rsidRDefault="006F601B" w:rsidP="00ED1A07">
      <w:pPr>
        <w:spacing w:after="0"/>
        <w:rPr>
          <w:rFonts w:cs="Times New Roman"/>
          <w:szCs w:val="28"/>
        </w:rPr>
      </w:pPr>
    </w:p>
    <w:p w:rsidR="006F601B" w:rsidRPr="00D21056" w:rsidRDefault="006F601B" w:rsidP="001F576A">
      <w:pPr>
        <w:spacing w:after="0"/>
        <w:ind w:right="-261"/>
        <w:rPr>
          <w:rFonts w:cs="Times New Roman"/>
          <w:szCs w:val="28"/>
        </w:rPr>
      </w:pPr>
    </w:p>
    <w:p w:rsidR="006F601B" w:rsidRPr="008E5239" w:rsidRDefault="006F601B" w:rsidP="00ED1A07">
      <w:pPr>
        <w:spacing w:before="100" w:beforeAutospacing="1" w:after="100" w:afterAutospacing="1" w:line="240" w:lineRule="auto"/>
        <w:rPr>
          <w:rFonts w:cs="Times New Roman"/>
          <w:b/>
          <w:bCs/>
          <w:sz w:val="10"/>
          <w:szCs w:val="10"/>
          <w:lang w:eastAsia="uk-UA"/>
        </w:rPr>
      </w:pPr>
    </w:p>
    <w:sectPr w:rsidR="006F601B" w:rsidRPr="008E5239" w:rsidSect="003114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1B" w:rsidRDefault="006F601B" w:rsidP="003114E3">
      <w:pPr>
        <w:spacing w:after="0" w:line="240" w:lineRule="auto"/>
      </w:pPr>
      <w:r>
        <w:separator/>
      </w:r>
    </w:p>
  </w:endnote>
  <w:endnote w:type="continuationSeparator" w:id="0">
    <w:p w:rsidR="006F601B" w:rsidRDefault="006F601B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1B" w:rsidRDefault="006F601B" w:rsidP="003114E3">
      <w:pPr>
        <w:spacing w:after="0" w:line="240" w:lineRule="auto"/>
      </w:pPr>
      <w:r>
        <w:separator/>
      </w:r>
    </w:p>
  </w:footnote>
  <w:footnote w:type="continuationSeparator" w:id="0">
    <w:p w:rsidR="006F601B" w:rsidRDefault="006F601B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1B" w:rsidRDefault="006F601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F601B" w:rsidRDefault="006F6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711B1"/>
    <w:multiLevelType w:val="hybridMultilevel"/>
    <w:tmpl w:val="B8AAF2DA"/>
    <w:lvl w:ilvl="0" w:tplc="A9720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E7"/>
    <w:rsid w:val="000136E5"/>
    <w:rsid w:val="0003649D"/>
    <w:rsid w:val="00041D87"/>
    <w:rsid w:val="0004347A"/>
    <w:rsid w:val="00086945"/>
    <w:rsid w:val="000D258F"/>
    <w:rsid w:val="000D61D0"/>
    <w:rsid w:val="000D6214"/>
    <w:rsid w:val="00132F3A"/>
    <w:rsid w:val="00135C93"/>
    <w:rsid w:val="00137317"/>
    <w:rsid w:val="00142E1C"/>
    <w:rsid w:val="0014494F"/>
    <w:rsid w:val="0016437A"/>
    <w:rsid w:val="00164F4B"/>
    <w:rsid w:val="00190438"/>
    <w:rsid w:val="00195A2C"/>
    <w:rsid w:val="001A53EE"/>
    <w:rsid w:val="001C1961"/>
    <w:rsid w:val="001C6950"/>
    <w:rsid w:val="001F576A"/>
    <w:rsid w:val="001F67A4"/>
    <w:rsid w:val="00210874"/>
    <w:rsid w:val="00230C46"/>
    <w:rsid w:val="0023484F"/>
    <w:rsid w:val="002419EF"/>
    <w:rsid w:val="00241FAA"/>
    <w:rsid w:val="002433FF"/>
    <w:rsid w:val="00260A36"/>
    <w:rsid w:val="002643E1"/>
    <w:rsid w:val="002723F2"/>
    <w:rsid w:val="002A0200"/>
    <w:rsid w:val="002A2494"/>
    <w:rsid w:val="003114E3"/>
    <w:rsid w:val="00352F7B"/>
    <w:rsid w:val="00352FE4"/>
    <w:rsid w:val="00356969"/>
    <w:rsid w:val="003757B6"/>
    <w:rsid w:val="003C2D71"/>
    <w:rsid w:val="003F6F2F"/>
    <w:rsid w:val="00410CA2"/>
    <w:rsid w:val="004221B8"/>
    <w:rsid w:val="00422925"/>
    <w:rsid w:val="0043026C"/>
    <w:rsid w:val="0043382A"/>
    <w:rsid w:val="004339DD"/>
    <w:rsid w:val="004508E0"/>
    <w:rsid w:val="00455A06"/>
    <w:rsid w:val="004604D4"/>
    <w:rsid w:val="0046111D"/>
    <w:rsid w:val="00462961"/>
    <w:rsid w:val="004909BE"/>
    <w:rsid w:val="004A52F3"/>
    <w:rsid w:val="004A5FE7"/>
    <w:rsid w:val="004B0226"/>
    <w:rsid w:val="004C49CE"/>
    <w:rsid w:val="004E63A3"/>
    <w:rsid w:val="004F4F73"/>
    <w:rsid w:val="005074DE"/>
    <w:rsid w:val="00515F84"/>
    <w:rsid w:val="00530E00"/>
    <w:rsid w:val="00531447"/>
    <w:rsid w:val="005364A9"/>
    <w:rsid w:val="0054003E"/>
    <w:rsid w:val="00543BC2"/>
    <w:rsid w:val="00574E16"/>
    <w:rsid w:val="00593C89"/>
    <w:rsid w:val="005B2570"/>
    <w:rsid w:val="005B6E4A"/>
    <w:rsid w:val="005E5D3D"/>
    <w:rsid w:val="00611DA2"/>
    <w:rsid w:val="0065063F"/>
    <w:rsid w:val="00655485"/>
    <w:rsid w:val="00656B5D"/>
    <w:rsid w:val="00660A1A"/>
    <w:rsid w:val="00663FD0"/>
    <w:rsid w:val="00665675"/>
    <w:rsid w:val="00685223"/>
    <w:rsid w:val="006953C5"/>
    <w:rsid w:val="00696E03"/>
    <w:rsid w:val="006A2CBB"/>
    <w:rsid w:val="006A6441"/>
    <w:rsid w:val="006B3086"/>
    <w:rsid w:val="006D1D22"/>
    <w:rsid w:val="006D2773"/>
    <w:rsid w:val="006F601B"/>
    <w:rsid w:val="006F698E"/>
    <w:rsid w:val="006F798C"/>
    <w:rsid w:val="00700232"/>
    <w:rsid w:val="00700929"/>
    <w:rsid w:val="00711034"/>
    <w:rsid w:val="00711C75"/>
    <w:rsid w:val="00732F4E"/>
    <w:rsid w:val="00742545"/>
    <w:rsid w:val="007916D5"/>
    <w:rsid w:val="007933A7"/>
    <w:rsid w:val="007B576B"/>
    <w:rsid w:val="007F42FE"/>
    <w:rsid w:val="007F6255"/>
    <w:rsid w:val="00801026"/>
    <w:rsid w:val="00810879"/>
    <w:rsid w:val="00812301"/>
    <w:rsid w:val="00813AB1"/>
    <w:rsid w:val="00817652"/>
    <w:rsid w:val="0082415E"/>
    <w:rsid w:val="00843F4D"/>
    <w:rsid w:val="0085683D"/>
    <w:rsid w:val="00870A77"/>
    <w:rsid w:val="008726EA"/>
    <w:rsid w:val="00877B48"/>
    <w:rsid w:val="0089499A"/>
    <w:rsid w:val="00894A88"/>
    <w:rsid w:val="008B35E7"/>
    <w:rsid w:val="008C4373"/>
    <w:rsid w:val="008C6C3F"/>
    <w:rsid w:val="008E5239"/>
    <w:rsid w:val="009433A1"/>
    <w:rsid w:val="00944563"/>
    <w:rsid w:val="00981D6F"/>
    <w:rsid w:val="0099054B"/>
    <w:rsid w:val="00996FF7"/>
    <w:rsid w:val="009B4301"/>
    <w:rsid w:val="009F21A7"/>
    <w:rsid w:val="009F2C1F"/>
    <w:rsid w:val="00A07C8F"/>
    <w:rsid w:val="00A14905"/>
    <w:rsid w:val="00A15C8D"/>
    <w:rsid w:val="00A26B32"/>
    <w:rsid w:val="00A43FF0"/>
    <w:rsid w:val="00A5423B"/>
    <w:rsid w:val="00A54AA1"/>
    <w:rsid w:val="00A61BDC"/>
    <w:rsid w:val="00A63C23"/>
    <w:rsid w:val="00A7380F"/>
    <w:rsid w:val="00AA07F2"/>
    <w:rsid w:val="00AB36F4"/>
    <w:rsid w:val="00AD5119"/>
    <w:rsid w:val="00AD5FEC"/>
    <w:rsid w:val="00AD7D58"/>
    <w:rsid w:val="00B04D18"/>
    <w:rsid w:val="00B33D05"/>
    <w:rsid w:val="00B34D9F"/>
    <w:rsid w:val="00B430E0"/>
    <w:rsid w:val="00B44177"/>
    <w:rsid w:val="00B73700"/>
    <w:rsid w:val="00BB1063"/>
    <w:rsid w:val="00BC4DDB"/>
    <w:rsid w:val="00BC7DF5"/>
    <w:rsid w:val="00BC7EE5"/>
    <w:rsid w:val="00BD2684"/>
    <w:rsid w:val="00BE1000"/>
    <w:rsid w:val="00BE522E"/>
    <w:rsid w:val="00BF7F0F"/>
    <w:rsid w:val="00C079F0"/>
    <w:rsid w:val="00C12EA9"/>
    <w:rsid w:val="00C3630C"/>
    <w:rsid w:val="00C3768F"/>
    <w:rsid w:val="00C52DFF"/>
    <w:rsid w:val="00CA11DF"/>
    <w:rsid w:val="00CA14D0"/>
    <w:rsid w:val="00CA2C7E"/>
    <w:rsid w:val="00CB6D0E"/>
    <w:rsid w:val="00CB707E"/>
    <w:rsid w:val="00CD385B"/>
    <w:rsid w:val="00CF5CA4"/>
    <w:rsid w:val="00CF6E9C"/>
    <w:rsid w:val="00D06F75"/>
    <w:rsid w:val="00D15AD3"/>
    <w:rsid w:val="00D21056"/>
    <w:rsid w:val="00D233D1"/>
    <w:rsid w:val="00D25350"/>
    <w:rsid w:val="00D25552"/>
    <w:rsid w:val="00D26441"/>
    <w:rsid w:val="00D31C26"/>
    <w:rsid w:val="00D3227C"/>
    <w:rsid w:val="00D3296C"/>
    <w:rsid w:val="00D32A06"/>
    <w:rsid w:val="00D653A9"/>
    <w:rsid w:val="00D66391"/>
    <w:rsid w:val="00D70223"/>
    <w:rsid w:val="00D720AD"/>
    <w:rsid w:val="00DA64DA"/>
    <w:rsid w:val="00DC2E89"/>
    <w:rsid w:val="00E054EE"/>
    <w:rsid w:val="00E2031B"/>
    <w:rsid w:val="00E2643D"/>
    <w:rsid w:val="00E46745"/>
    <w:rsid w:val="00E55C31"/>
    <w:rsid w:val="00E56FC5"/>
    <w:rsid w:val="00E75969"/>
    <w:rsid w:val="00EA056F"/>
    <w:rsid w:val="00ED1A07"/>
    <w:rsid w:val="00ED2DD1"/>
    <w:rsid w:val="00ED46D2"/>
    <w:rsid w:val="00ED4AAE"/>
    <w:rsid w:val="00ED7AA7"/>
    <w:rsid w:val="00EE7CBA"/>
    <w:rsid w:val="00EF054F"/>
    <w:rsid w:val="00F00307"/>
    <w:rsid w:val="00F03486"/>
    <w:rsid w:val="00F522D6"/>
    <w:rsid w:val="00F77470"/>
    <w:rsid w:val="00F9126F"/>
    <w:rsid w:val="00F93081"/>
    <w:rsid w:val="00FB14D9"/>
    <w:rsid w:val="00FB19FB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5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E3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4E3"/>
    <w:rPr>
      <w:rFonts w:ascii="Times New Roman" w:hAnsi="Times New Roman" w:cs="Calibri"/>
      <w:sz w:val="28"/>
    </w:rPr>
  </w:style>
  <w:style w:type="table" w:styleId="TableGrid">
    <w:name w:val="Table Grid"/>
    <w:basedOn w:val="TableNormal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0869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Стецюк Марія Михайлівна</dc:creator>
  <cp:keywords/>
  <dc:description/>
  <cp:lastModifiedBy>admin</cp:lastModifiedBy>
  <cp:revision>4</cp:revision>
  <cp:lastPrinted>2020-03-13T12:40:00Z</cp:lastPrinted>
  <dcterms:created xsi:type="dcterms:W3CDTF">2020-11-25T13:56:00Z</dcterms:created>
  <dcterms:modified xsi:type="dcterms:W3CDTF">2020-11-26T11:27:00Z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